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  <w:lang w:eastAsia="zh-CN"/>
        </w:rPr>
        <w:t>石台县城区居民住宅小区储藏室（车库）安全管理实施办法（试行）的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  <w:lang w:eastAsia="zh-CN"/>
        </w:rPr>
        <w:t>起草说明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left="0" w:right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近年来，全国发生多起小区储藏室(车库)违法出租违规使用火灾爆炸事故，给人民群众生命财产带来重大损失，严重危害公共安全。为有效防范和坚决遏制火灾事故的发生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特制定本办法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此办法</w:t>
      </w:r>
      <w:r>
        <w:rPr>
          <w:rFonts w:hint="eastAsia" w:ascii="仿宋_GB2312" w:hAnsi="仿宋_GB2312" w:eastAsia="仿宋_GB2312" w:cs="仿宋_GB2312"/>
          <w:sz w:val="32"/>
          <w:szCs w:val="32"/>
        </w:rPr>
        <w:t>在认真总结近年来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全国其他地区规范整治的</w:t>
      </w:r>
      <w:r>
        <w:rPr>
          <w:rFonts w:hint="eastAsia" w:ascii="仿宋_GB2312" w:hAnsi="仿宋_GB2312" w:eastAsia="仿宋_GB2312" w:cs="仿宋_GB2312"/>
          <w:sz w:val="32"/>
          <w:szCs w:val="32"/>
        </w:rPr>
        <w:t>经验和做法基础上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并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结合我县实际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制定</w:t>
      </w:r>
      <w:r>
        <w:rPr>
          <w:rFonts w:hint="eastAsia" w:ascii="仿宋_GB2312" w:hAnsi="仿宋_GB2312" w:eastAsia="仿宋_GB2312" w:cs="仿宋_GB2312"/>
          <w:sz w:val="32"/>
          <w:szCs w:val="32"/>
        </w:rPr>
        <w:t>的。现将</w:t>
      </w:r>
      <w:r>
        <w:rPr>
          <w:rFonts w:hint="eastAsia" w:ascii="仿宋_GB2312" w:eastAsia="仿宋_GB2312"/>
          <w:sz w:val="32"/>
          <w:szCs w:val="32"/>
        </w:rPr>
        <w:t>《石台县城区居民住宅小区储藏室（车库）安全管理实施办法（试行）</w:t>
      </w:r>
      <w:r>
        <w:rPr>
          <w:rFonts w:hint="eastAsia" w:ascii="仿宋_GB2312" w:hAnsi="仿宋_GB2312" w:eastAsia="仿宋_GB2312" w:cs="仿宋_GB2312"/>
          <w:sz w:val="32"/>
          <w:szCs w:val="32"/>
        </w:rPr>
        <w:t>》的有关情况说明如下：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一、修订背景和过程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（一）起草背景：</w:t>
      </w:r>
      <w:r>
        <w:rPr>
          <w:rFonts w:hint="eastAsia" w:ascii="仿宋_GB2312" w:hAnsi="仿宋_GB2312" w:eastAsia="仿宋_GB2312" w:cs="仿宋_GB2312"/>
          <w:sz w:val="32"/>
          <w:szCs w:val="32"/>
        </w:rPr>
        <w:t>根据《中华人民共和国消防法》《商品房屋租赁管理办法》（中华人民共和国住房和城乡建设部令第6号令）《安徽省燃气管理条例》《安徽省物业管理条例》等法律法规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，结合我县实际，按照程序制定形成《</w:t>
      </w:r>
      <w:r>
        <w:rPr>
          <w:rFonts w:hint="eastAsia" w:ascii="仿宋_GB2312" w:eastAsia="仿宋_GB2312"/>
          <w:sz w:val="32"/>
          <w:szCs w:val="32"/>
        </w:rPr>
        <w:t>石台县城区居民住宅小区储藏室（车库）安全管理实施办法</w:t>
      </w:r>
      <w:r>
        <w:rPr>
          <w:rFonts w:hint="eastAsia" w:ascii="仿宋_GB2312" w:hAnsi="仿宋_GB2312" w:eastAsia="仿宋_GB2312" w:cs="仿宋_GB2312"/>
          <w:sz w:val="32"/>
          <w:szCs w:val="32"/>
        </w:rPr>
        <w:t>（试行）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（二）起草过程：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《</w:t>
      </w:r>
      <w:r>
        <w:rPr>
          <w:rFonts w:hint="eastAsia" w:ascii="仿宋_GB2312" w:eastAsia="仿宋_GB2312"/>
          <w:sz w:val="32"/>
          <w:szCs w:val="32"/>
        </w:rPr>
        <w:t>石台县城区居民住宅小区储藏室（车库）安全管理实施办法</w:t>
      </w:r>
      <w:r>
        <w:rPr>
          <w:rFonts w:hint="eastAsia" w:ascii="仿宋_GB2312" w:hAnsi="仿宋_GB2312" w:eastAsia="仿宋_GB2312" w:cs="仿宋_GB2312"/>
          <w:sz w:val="32"/>
          <w:szCs w:val="32"/>
        </w:rPr>
        <w:t>（试行）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》</w:t>
      </w:r>
      <w:r>
        <w:rPr>
          <w:rFonts w:hint="eastAsia" w:ascii="仿宋_GB2312" w:hAnsi="仿宋_GB2312" w:eastAsia="仿宋_GB2312" w:cs="仿宋_GB2312"/>
          <w:sz w:val="32"/>
          <w:szCs w:val="32"/>
        </w:rPr>
        <w:t>制订过程中，我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办</w:t>
      </w:r>
      <w:r>
        <w:rPr>
          <w:rFonts w:hint="eastAsia" w:ascii="仿宋_GB2312" w:hAnsi="仿宋_GB2312" w:eastAsia="仿宋_GB2312" w:cs="仿宋_GB2312"/>
          <w:sz w:val="32"/>
          <w:szCs w:val="32"/>
        </w:rPr>
        <w:t>主动加强与相关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部门</w:t>
      </w:r>
      <w:r>
        <w:rPr>
          <w:rFonts w:hint="eastAsia" w:ascii="仿宋_GB2312" w:hAnsi="仿宋_GB2312" w:eastAsia="仿宋_GB2312" w:cs="仿宋_GB2312"/>
          <w:sz w:val="32"/>
          <w:szCs w:val="32"/>
        </w:rPr>
        <w:t>沟通交流制订工作，形成了《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实施办法</w:t>
      </w:r>
      <w:r>
        <w:rPr>
          <w:rFonts w:hint="eastAsia" w:ascii="仿宋_GB2312" w:hAnsi="仿宋_GB2312" w:eastAsia="仿宋_GB2312" w:cs="仿宋_GB2312"/>
          <w:sz w:val="32"/>
          <w:szCs w:val="32"/>
        </w:rPr>
        <w:t>（征求意见稿）》。202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16</w:t>
      </w:r>
      <w:r>
        <w:rPr>
          <w:rFonts w:hint="eastAsia" w:ascii="仿宋_GB2312" w:hAnsi="仿宋_GB2312" w:eastAsia="仿宋_GB2312" w:cs="仿宋_GB2312"/>
          <w:sz w:val="32"/>
          <w:szCs w:val="32"/>
        </w:rPr>
        <w:t>日，印发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了关于征求</w:t>
      </w:r>
      <w:r>
        <w:rPr>
          <w:rFonts w:hint="eastAsia" w:ascii="仿宋_GB2312" w:hAnsi="仿宋_GB2312" w:eastAsia="仿宋_GB2312" w:cs="仿宋_GB2312"/>
          <w:sz w:val="32"/>
          <w:szCs w:val="32"/>
        </w:rPr>
        <w:t>《</w:t>
      </w:r>
      <w:r>
        <w:rPr>
          <w:rFonts w:hint="eastAsia" w:ascii="仿宋_GB2312" w:eastAsia="仿宋_GB2312"/>
          <w:sz w:val="32"/>
          <w:szCs w:val="32"/>
        </w:rPr>
        <w:t>石台县城区居民住宅小区储藏室（车库）安全管理实施办法（试行）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（征求意见稿）</w:t>
      </w:r>
      <w:r>
        <w:rPr>
          <w:rFonts w:hint="eastAsia" w:ascii="仿宋_GB2312" w:hAnsi="仿宋_GB2312" w:eastAsia="仿宋_GB2312" w:cs="仿宋_GB2312"/>
          <w:sz w:val="32"/>
          <w:szCs w:val="32"/>
        </w:rPr>
        <w:t>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意见的通知</w:t>
      </w:r>
      <w:r>
        <w:rPr>
          <w:rFonts w:hint="eastAsia" w:ascii="仿宋_GB2312" w:hAnsi="仿宋_GB2312" w:eastAsia="仿宋_GB2312" w:cs="仿宋_GB2312"/>
          <w:sz w:val="32"/>
          <w:szCs w:val="32"/>
        </w:rPr>
        <w:t>（石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车储改</w:t>
      </w:r>
      <w:r>
        <w:rPr>
          <w:rFonts w:hint="eastAsia" w:ascii="仿宋_GB2312" w:hAnsi="仿宋_GB2312" w:eastAsia="仿宋_GB2312" w:cs="仿宋_GB2312"/>
          <w:sz w:val="32"/>
          <w:szCs w:val="32"/>
        </w:rPr>
        <w:t>办（202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号）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向县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车储改领导小组</w:t>
      </w:r>
      <w:r>
        <w:rPr>
          <w:rFonts w:hint="eastAsia" w:ascii="仿宋_GB2312" w:hAnsi="仿宋_GB2312" w:eastAsia="仿宋_GB2312" w:cs="仿宋_GB2312"/>
          <w:sz w:val="32"/>
          <w:szCs w:val="32"/>
        </w:rPr>
        <w:t>成员单位征求意见，共有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个单位反馈意见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条，采纳或吸收了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条。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2024年1月16日，在县政府网站面向社会公众征求意见，征求时间自2024年1月16日至2024年2月16日。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二、制定意义和总体考虑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（一）健全完善</w:t>
      </w:r>
      <w:r>
        <w:rPr>
          <w:rFonts w:hint="eastAsia" w:ascii="仿宋_GB2312" w:hAnsi="仿宋_GB2312" w:eastAsia="仿宋_GB2312" w:cs="仿宋_GB2312"/>
          <w:sz w:val="32"/>
          <w:szCs w:val="32"/>
        </w:rPr>
        <w:t>城区居民住宅小区储藏室（车库）安全管理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</w:rPr>
        <w:t>实施办法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有效防范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遏制</w:t>
      </w:r>
      <w:r>
        <w:rPr>
          <w:rFonts w:hint="eastAsia" w:ascii="仿宋_GB2312" w:hAnsi="仿宋_GB2312" w:eastAsia="仿宋_GB2312" w:cs="仿宋_GB2312"/>
          <w:sz w:val="32"/>
          <w:szCs w:val="32"/>
        </w:rPr>
        <w:t>火灾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爆炸</w:t>
      </w:r>
      <w:r>
        <w:rPr>
          <w:rFonts w:hint="eastAsia" w:ascii="仿宋_GB2312" w:hAnsi="仿宋_GB2312" w:eastAsia="仿宋_GB2312" w:cs="仿宋_GB2312"/>
          <w:sz w:val="32"/>
          <w:szCs w:val="32"/>
        </w:rPr>
        <w:t>事故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发生，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最大限度减少人员伤亡和财产损失，维护人民群众的生命财产安全和社会稳定。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（二）该办法在总体思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路上：一是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为保障人民群众的居住安全，提升社会综合治理水平，促进储藏室（车库）规范使用、合理利用。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二是明确了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储藏室（车库）规范使用、执法查处、监督管理，强化属地政府、相关部门、社区、物业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分层级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的应对责任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三、主要内容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办法分五部分。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第一部分是总则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，明确编制目的、编制依据、适用范围。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第二部分是规范使用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，明确了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储藏室（车库）规范使用遵循的原则和严禁使用用途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第三部分是加强管理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，明确了社区、物业服务企业、乡镇政府、相关部门的管理职责。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第四部分是工作要求，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对社区、物业服务企业、乡镇政府、相关部门信息共享，形成合力等方面提出明确要求。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第五部分是附则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，明确了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办法施行时间和负责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解释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单位。</w:t>
      </w:r>
    </w:p>
    <w:p>
      <w:pPr>
        <w:spacing w:line="560" w:lineRule="exact"/>
        <w:ind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四</w:t>
      </w:r>
      <w:r>
        <w:rPr>
          <w:rFonts w:eastAsia="黑体"/>
          <w:sz w:val="32"/>
          <w:szCs w:val="32"/>
        </w:rPr>
        <w:t>、关于施行日期的说明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自印发之日起施行。本办法由县住建局、县应急局负责解释。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3NGIyOTJjNTA5MjhiNjBmZDdjMGY2MjI2YjllYzIifQ=="/>
  </w:docVars>
  <w:rsids>
    <w:rsidRoot w:val="23096257"/>
    <w:rsid w:val="00E10E00"/>
    <w:rsid w:val="05D3225A"/>
    <w:rsid w:val="16D37AF7"/>
    <w:rsid w:val="192A7078"/>
    <w:rsid w:val="19523F32"/>
    <w:rsid w:val="1A7F4FC5"/>
    <w:rsid w:val="23096257"/>
    <w:rsid w:val="2B174363"/>
    <w:rsid w:val="30590093"/>
    <w:rsid w:val="34BB17DD"/>
    <w:rsid w:val="35576041"/>
    <w:rsid w:val="3B3E0382"/>
    <w:rsid w:val="3E7F4EF6"/>
    <w:rsid w:val="3FBB08FE"/>
    <w:rsid w:val="40D10FDC"/>
    <w:rsid w:val="41B049FA"/>
    <w:rsid w:val="42036D88"/>
    <w:rsid w:val="49F370B6"/>
    <w:rsid w:val="4CE76CFB"/>
    <w:rsid w:val="5685373D"/>
    <w:rsid w:val="61B0785F"/>
    <w:rsid w:val="69ED2BC7"/>
    <w:rsid w:val="6A5847C4"/>
    <w:rsid w:val="6E9E70F3"/>
    <w:rsid w:val="7AD86B07"/>
    <w:rsid w:val="7CEE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1805</Words>
  <Characters>1818</Characters>
  <Lines>0</Lines>
  <Paragraphs>0</Paragraphs>
  <TotalTime>5</TotalTime>
  <ScaleCrop>false</ScaleCrop>
  <LinksUpToDate>false</LinksUpToDate>
  <CharactersWithSpaces>1824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2021-12-23T03:38:00Z</dcterms:created>
  <dc:creator>檀瑞</dc:creator>
  <cp:lastModifiedBy>陈红果</cp:lastModifiedBy>
  <cp:lastPrinted>2024-02-28T01:50:00Z</cp:lastPrinted>
  <dcterms:modified xsi:type="dcterms:W3CDTF">2024-11-21T10:31:27Z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AC2E710CD65A4E2897935DF05935F8D0</vt:lpwstr>
  </property>
</Properties>
</file>